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C3" w:rsidRDefault="00CA69FA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r w:rsidR="007567CE">
        <w:rPr>
          <w:b/>
        </w:rPr>
        <w:t>8.1.2019</w:t>
      </w:r>
      <w:r w:rsidR="001F19A5">
        <w:rPr>
          <w:b/>
        </w:rPr>
        <w:t xml:space="preserve"> kl. 12.30 –</w:t>
      </w:r>
      <w:r>
        <w:rPr>
          <w:b/>
        </w:rPr>
        <w:t xml:space="preserve"> </w:t>
      </w:r>
      <w:r w:rsidR="00B15E68">
        <w:rPr>
          <w:b/>
        </w:rPr>
        <w:t xml:space="preserve">ca. </w:t>
      </w:r>
      <w:r>
        <w:rPr>
          <w:b/>
        </w:rPr>
        <w:t>15.00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173E75">
        <w:rPr>
          <w:b/>
        </w:rPr>
        <w:t>Maiken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173E75">
        <w:rPr>
          <w:b/>
        </w:rPr>
        <w:t>Christian</w:t>
      </w:r>
    </w:p>
    <w:p w:rsidR="00930AC3" w:rsidRDefault="00930AC3">
      <w:pPr>
        <w:rPr>
          <w:b/>
        </w:rPr>
      </w:pPr>
    </w:p>
    <w:p w:rsidR="00EE3044" w:rsidRDefault="00EE3044">
      <w:pPr>
        <w:rPr>
          <w:b/>
        </w:rPr>
      </w:pPr>
      <w:r>
        <w:rPr>
          <w:b/>
        </w:rPr>
        <w:t xml:space="preserve">Til stede: </w:t>
      </w:r>
      <w:r w:rsidRPr="00EE3044">
        <w:t>Lisbeth, Jakob, Christian, Marianne, Sanne, Signe, Sigrid og Birgitte</w:t>
      </w:r>
    </w:p>
    <w:p w:rsidR="00EE3044" w:rsidRDefault="00EE3044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7567CE">
        <w:rPr>
          <w:b/>
        </w:rPr>
        <w:t>01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540EBB">
        <w:rPr>
          <w:b/>
        </w:rPr>
        <w:t>11</w:t>
      </w:r>
      <w:r>
        <w:rPr>
          <w:b/>
        </w:rPr>
        <w:t>.</w:t>
      </w:r>
      <w:r w:rsidR="00540EBB">
        <w:rPr>
          <w:b/>
        </w:rPr>
        <w:t>12</w:t>
      </w:r>
      <w:r w:rsidR="0079345D">
        <w:rPr>
          <w:b/>
        </w:rPr>
        <w:t>.2018</w:t>
      </w:r>
    </w:p>
    <w:p w:rsidR="00EB5EED" w:rsidRPr="00EB5EED" w:rsidRDefault="00EB5EED"/>
    <w:p w:rsidR="0079345D" w:rsidRDefault="006F2FDF" w:rsidP="0079345D">
      <w:pPr>
        <w:rPr>
          <w:b/>
        </w:rPr>
      </w:pPr>
      <w:r>
        <w:rPr>
          <w:b/>
        </w:rPr>
        <w:t>Pkt. 0</w:t>
      </w:r>
      <w:r w:rsidR="007567CE">
        <w:rPr>
          <w:b/>
        </w:rPr>
        <w:t>02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TR’ernes punkt</w:t>
      </w:r>
    </w:p>
    <w:p w:rsidR="00BF4E85" w:rsidRDefault="007D2557" w:rsidP="0079345D">
      <w:r>
        <w:rPr>
          <w:b/>
        </w:rPr>
        <w:tab/>
      </w:r>
      <w:r>
        <w:rPr>
          <w:b/>
        </w:rPr>
        <w:tab/>
      </w:r>
      <w:r w:rsidR="00BF4E85">
        <w:t>BR: Der blev kort orienteret om, hvordan det går på Brøndager.</w:t>
      </w:r>
    </w:p>
    <w:p w:rsidR="007D2557" w:rsidRPr="007D2557" w:rsidRDefault="00BF4E85" w:rsidP="00177BC7">
      <w:pPr>
        <w:ind w:left="2608"/>
      </w:pPr>
      <w:r>
        <w:t>E</w:t>
      </w:r>
      <w:r w:rsidR="007D2557">
        <w:t xml:space="preserve">G: </w:t>
      </w:r>
      <w:r w:rsidR="001735D9">
        <w:t>Der arbejdes fortsat på at få opgaveoversigterne rigtige.</w:t>
      </w:r>
      <w:r w:rsidR="00A70565">
        <w:t xml:space="preserve"> Der er stadig usikkerhed om opgørelse af sidste års pædagogisk weekend.</w:t>
      </w:r>
    </w:p>
    <w:p w:rsidR="007D2557" w:rsidRPr="007D2557" w:rsidRDefault="007D2557" w:rsidP="007D2557">
      <w:pPr>
        <w:ind w:left="1304" w:firstLine="1304"/>
      </w:pPr>
      <w:r w:rsidRPr="007D2557">
        <w:t>HL: Der blev kort orienteret om</w:t>
      </w:r>
      <w:r w:rsidR="00BF4E85">
        <w:t>, hvordan det går på Herstedlund</w:t>
      </w:r>
      <w:r w:rsidRPr="007D2557">
        <w:t>.</w:t>
      </w:r>
    </w:p>
    <w:p w:rsidR="007D2557" w:rsidRDefault="007D2557" w:rsidP="007D2557">
      <w:pPr>
        <w:ind w:left="2608"/>
      </w:pPr>
      <w:r w:rsidRPr="007D2557">
        <w:t>HV: Der er kommet ny skoleleder, og HV glæder sig meget til samarbejdet.</w:t>
      </w:r>
      <w:r>
        <w:t xml:space="preserve"> </w:t>
      </w:r>
    </w:p>
    <w:p w:rsidR="007D2557" w:rsidRDefault="007D2557" w:rsidP="007D2557">
      <w:pPr>
        <w:ind w:left="2608"/>
      </w:pPr>
      <w:r>
        <w:t xml:space="preserve">HØ: </w:t>
      </w:r>
      <w:r w:rsidR="00BF4E85">
        <w:t>Der er gang i en arbejdsmiljø</w:t>
      </w:r>
      <w:r>
        <w:t xml:space="preserve">indsats i specialafdelingen. </w:t>
      </w:r>
      <w:r w:rsidR="00BF4E85">
        <w:t>Afsendt klage til undervisningsministeriet vedr. testogprøver.dk om, hvorfor man skal pri</w:t>
      </w:r>
      <w:r w:rsidR="00A70565">
        <w:t>nte prøver. Kommunen bakker op.</w:t>
      </w:r>
    </w:p>
    <w:p w:rsidR="007D2557" w:rsidRDefault="00A70565" w:rsidP="007D2557">
      <w:pPr>
        <w:ind w:left="2608"/>
      </w:pPr>
      <w:r>
        <w:t>PPR: Der er igangværende samtaler om ny faglig leder.</w:t>
      </w:r>
    </w:p>
    <w:p w:rsidR="00A70565" w:rsidRPr="007D2557" w:rsidRDefault="00A70565" w:rsidP="00A70565">
      <w:pPr>
        <w:ind w:left="2608"/>
      </w:pPr>
      <w:r>
        <w:t xml:space="preserve">For alle: </w:t>
      </w:r>
      <w:r w:rsidR="00BF4E85">
        <w:t>Der er stor forskel på, hvordan M</w:t>
      </w:r>
      <w:bookmarkStart w:id="0" w:name="_GoBack"/>
      <w:bookmarkEnd w:id="0"/>
      <w:r w:rsidR="00BF4E85">
        <w:t>ED-samarbejdet bliver udmøntet på de enkelte skoler.</w:t>
      </w:r>
      <w:r>
        <w:t xml:space="preserve"> </w:t>
      </w:r>
      <w:r w:rsidR="00BF4E85">
        <w:t xml:space="preserve"> </w:t>
      </w:r>
    </w:p>
    <w:p w:rsidR="00EB5EED" w:rsidRPr="00EB5EED" w:rsidRDefault="00EB5EED" w:rsidP="00D34E64"/>
    <w:p w:rsidR="0025715F" w:rsidRDefault="006F2FDF" w:rsidP="00363849">
      <w:pPr>
        <w:rPr>
          <w:b/>
        </w:rPr>
      </w:pPr>
      <w:r>
        <w:rPr>
          <w:b/>
        </w:rPr>
        <w:t>Pkt. 0</w:t>
      </w:r>
      <w:r w:rsidR="007567CE">
        <w:rPr>
          <w:b/>
        </w:rPr>
        <w:t>03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:rsidR="00173E75" w:rsidRDefault="00173E75" w:rsidP="007567CE">
      <w:pPr>
        <w:pStyle w:val="Listeafsnit"/>
        <w:numPr>
          <w:ilvl w:val="0"/>
          <w:numId w:val="13"/>
        </w:numPr>
      </w:pPr>
      <w:r>
        <w:t>Temadag inklusion i Kometen</w:t>
      </w:r>
    </w:p>
    <w:p w:rsidR="00B65429" w:rsidRDefault="00B65429" w:rsidP="007567CE">
      <w:pPr>
        <w:pStyle w:val="Listeafsnit"/>
        <w:numPr>
          <w:ilvl w:val="0"/>
          <w:numId w:val="13"/>
        </w:numPr>
      </w:pPr>
      <w:r>
        <w:t>Medlemsmøder om folkeskoleideal</w:t>
      </w:r>
    </w:p>
    <w:p w:rsidR="001735D9" w:rsidRDefault="001735D9" w:rsidP="007567CE">
      <w:pPr>
        <w:pStyle w:val="Listeafsnit"/>
        <w:numPr>
          <w:ilvl w:val="0"/>
          <w:numId w:val="13"/>
        </w:numPr>
      </w:pPr>
      <w:r>
        <w:t>Klassetalssagen</w:t>
      </w:r>
    </w:p>
    <w:p w:rsidR="001735D9" w:rsidRDefault="00B15F75" w:rsidP="007567CE">
      <w:pPr>
        <w:pStyle w:val="Listeafsnit"/>
        <w:numPr>
          <w:ilvl w:val="0"/>
          <w:numId w:val="13"/>
        </w:numPr>
      </w:pPr>
      <w:r>
        <w:t xml:space="preserve">Meningsdanner – </w:t>
      </w:r>
      <w:r w:rsidR="001735D9">
        <w:t>Kurs</w:t>
      </w:r>
      <w:r>
        <w:t>us for lærerne/tillidsvalgte</w:t>
      </w:r>
    </w:p>
    <w:p w:rsidR="001735D9" w:rsidRDefault="001735D9" w:rsidP="001735D9">
      <w:pPr>
        <w:pStyle w:val="Listeafsnit"/>
        <w:numPr>
          <w:ilvl w:val="1"/>
          <w:numId w:val="13"/>
        </w:numPr>
      </w:pPr>
      <w:r>
        <w:t>25.-26 i Middelfart</w:t>
      </w:r>
    </w:p>
    <w:p w:rsidR="001735D9" w:rsidRDefault="001735D9" w:rsidP="001735D9">
      <w:pPr>
        <w:pStyle w:val="Listeafsnit"/>
        <w:numPr>
          <w:ilvl w:val="1"/>
          <w:numId w:val="13"/>
        </w:numPr>
      </w:pPr>
      <w:r>
        <w:t>22.-23. februar i Nyborg</w:t>
      </w:r>
    </w:p>
    <w:p w:rsidR="001735D9" w:rsidRDefault="001735D9" w:rsidP="001735D9">
      <w:pPr>
        <w:ind w:left="2608"/>
      </w:pPr>
      <w:r>
        <w:t>Der blev kort orienteret om ovenstående.</w:t>
      </w:r>
    </w:p>
    <w:p w:rsidR="007567CE" w:rsidRPr="00B063B4" w:rsidRDefault="00B15F75" w:rsidP="00B15F75">
      <w:r>
        <w:tab/>
      </w:r>
      <w:r>
        <w:tab/>
      </w:r>
    </w:p>
    <w:p w:rsidR="00B15E68" w:rsidRDefault="006F2FDF" w:rsidP="00930AC3">
      <w:pPr>
        <w:rPr>
          <w:b/>
        </w:rPr>
      </w:pPr>
      <w:r>
        <w:rPr>
          <w:b/>
        </w:rPr>
        <w:t>Pkt. 0</w:t>
      </w:r>
      <w:r w:rsidR="007567CE">
        <w:rPr>
          <w:b/>
        </w:rPr>
        <w:t>04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r w:rsidR="00B65429">
        <w:rPr>
          <w:b/>
        </w:rPr>
        <w:t>Arbejdstidsaftale</w:t>
      </w:r>
    </w:p>
    <w:p w:rsidR="00B65429" w:rsidRDefault="00B65429" w:rsidP="00B65429">
      <w:pPr>
        <w:pStyle w:val="Listeafsnit"/>
        <w:numPr>
          <w:ilvl w:val="0"/>
          <w:numId w:val="14"/>
        </w:numPr>
      </w:pPr>
      <w:r w:rsidRPr="00B65429">
        <w:t>Tilbagemeldinger fra TR’erne</w:t>
      </w:r>
      <w:r w:rsidR="008F7E70">
        <w:t xml:space="preserve"> vedr. tid på opgaver</w:t>
      </w:r>
    </w:p>
    <w:p w:rsidR="004C354A" w:rsidRDefault="00B83F8F" w:rsidP="009227F9">
      <w:pPr>
        <w:pStyle w:val="Listeafsnit"/>
        <w:numPr>
          <w:ilvl w:val="0"/>
          <w:numId w:val="14"/>
        </w:numPr>
      </w:pPr>
      <w:proofErr w:type="spellStart"/>
      <w:r>
        <w:t>TR’erne</w:t>
      </w:r>
      <w:proofErr w:type="spellEnd"/>
      <w:r>
        <w:t xml:space="preserve"> meldte tilbage på hjemmeopgaven.</w:t>
      </w:r>
    </w:p>
    <w:p w:rsidR="008D224F" w:rsidRDefault="008D224F" w:rsidP="00930AC3">
      <w:pPr>
        <w:rPr>
          <w:b/>
        </w:rPr>
      </w:pPr>
    </w:p>
    <w:p w:rsidR="00B31371" w:rsidRDefault="00B31371" w:rsidP="007567CE">
      <w:pPr>
        <w:rPr>
          <w:b/>
        </w:rPr>
      </w:pPr>
      <w:r>
        <w:rPr>
          <w:b/>
        </w:rPr>
        <w:t>Pkt. 005 – 19</w:t>
      </w:r>
      <w:r>
        <w:rPr>
          <w:b/>
        </w:rPr>
        <w:tab/>
      </w:r>
      <w:r>
        <w:rPr>
          <w:b/>
        </w:rPr>
        <w:tab/>
        <w:t>Generalforsamlingen 2019</w:t>
      </w:r>
    </w:p>
    <w:p w:rsidR="00B31371" w:rsidRPr="00B31371" w:rsidRDefault="00B31371" w:rsidP="00B31371">
      <w:pPr>
        <w:ind w:left="2608" w:firstLine="2"/>
      </w:pPr>
      <w:r>
        <w:t>Gennemgang af dagsorden for Generalforsamlingen, der i år afholdes på Herstedlund Skole d. 15. marts.</w:t>
      </w:r>
    </w:p>
    <w:p w:rsidR="00B31371" w:rsidRDefault="00B31371" w:rsidP="007567CE">
      <w:pPr>
        <w:rPr>
          <w:b/>
        </w:rPr>
      </w:pPr>
    </w:p>
    <w:p w:rsidR="007567CE" w:rsidRDefault="00B31371" w:rsidP="007567CE">
      <w:pPr>
        <w:rPr>
          <w:b/>
        </w:rPr>
      </w:pPr>
      <w:r>
        <w:rPr>
          <w:b/>
        </w:rPr>
        <w:t>Pkt. 006</w:t>
      </w:r>
      <w:r w:rsidR="007567CE">
        <w:rPr>
          <w:b/>
        </w:rPr>
        <w:t xml:space="preserve"> – 19</w:t>
      </w:r>
      <w:r w:rsidR="008D224F">
        <w:rPr>
          <w:b/>
        </w:rPr>
        <w:t xml:space="preserve"> </w:t>
      </w:r>
      <w:r w:rsidR="008D224F">
        <w:rPr>
          <w:b/>
        </w:rPr>
        <w:tab/>
      </w:r>
      <w:r w:rsidR="008D224F">
        <w:rPr>
          <w:b/>
        </w:rPr>
        <w:tab/>
      </w:r>
      <w:r w:rsidR="007567CE">
        <w:rPr>
          <w:b/>
        </w:rPr>
        <w:t>Varetagelse af specialpædagogiske opgaver</w:t>
      </w:r>
    </w:p>
    <w:p w:rsidR="00B83F8F" w:rsidRPr="00B83F8F" w:rsidRDefault="00B83F8F" w:rsidP="007567CE">
      <w:r>
        <w:rPr>
          <w:b/>
        </w:rPr>
        <w:tab/>
      </w:r>
      <w:r>
        <w:rPr>
          <w:b/>
        </w:rPr>
        <w:tab/>
      </w:r>
      <w:r w:rsidR="00C42739">
        <w:t>Opgaven med specialpædagogiske opgaver i skolen blev gennemgået.</w:t>
      </w:r>
    </w:p>
    <w:p w:rsidR="00B323B2" w:rsidRDefault="00B323B2" w:rsidP="0008453E">
      <w:pPr>
        <w:ind w:left="2608" w:firstLine="2"/>
      </w:pPr>
    </w:p>
    <w:p w:rsidR="00510675" w:rsidRDefault="00EE3044" w:rsidP="00B323B2">
      <w:r>
        <w:rPr>
          <w:b/>
        </w:rPr>
        <w:t>Pkt. 007</w:t>
      </w:r>
      <w:r w:rsidR="007567CE">
        <w:rPr>
          <w:b/>
        </w:rPr>
        <w:t xml:space="preserve"> – 19</w:t>
      </w:r>
      <w:r w:rsidR="00510675">
        <w:rPr>
          <w:b/>
        </w:rPr>
        <w:t xml:space="preserve"> </w:t>
      </w:r>
      <w:r w:rsidR="00510675">
        <w:rPr>
          <w:b/>
        </w:rPr>
        <w:tab/>
      </w:r>
      <w:r w:rsidR="00510675">
        <w:rPr>
          <w:b/>
        </w:rPr>
        <w:tab/>
      </w:r>
      <w:r w:rsidR="00173E75">
        <w:rPr>
          <w:b/>
        </w:rPr>
        <w:t>GDPR – status og handleplan</w:t>
      </w:r>
    </w:p>
    <w:p w:rsidR="00C42739" w:rsidRPr="00C42739" w:rsidRDefault="00205972" w:rsidP="00205972">
      <w:pPr>
        <w:ind w:left="2608" w:firstLine="2"/>
      </w:pPr>
      <w:r>
        <w:t xml:space="preserve">Status er, at Albertslund Lærerkreds endnu ikke kan få udleveret opgaveoversigter. Vi arbejder videre med kommunen for at finde en løsning, der </w:t>
      </w:r>
      <w:r w:rsidR="00EE3044">
        <w:t xml:space="preserve">tillidsfuldt sikrer, at vi fortsat kan varetage vores medlemmer i forhold til løn- og arbejdstid. </w:t>
      </w:r>
    </w:p>
    <w:p w:rsidR="00510675" w:rsidRDefault="00956358" w:rsidP="00B323B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30AC3" w:rsidRDefault="006F2FDF" w:rsidP="00930AC3">
      <w:pPr>
        <w:rPr>
          <w:b/>
        </w:rPr>
      </w:pPr>
      <w:r>
        <w:rPr>
          <w:b/>
        </w:rPr>
        <w:t>Pkt. 0</w:t>
      </w:r>
      <w:r w:rsidR="00EE3044">
        <w:rPr>
          <w:b/>
        </w:rPr>
        <w:t>08</w:t>
      </w:r>
      <w:r w:rsidR="007567CE">
        <w:rPr>
          <w:b/>
        </w:rPr>
        <w:t xml:space="preserve"> – 19</w:t>
      </w:r>
      <w:r w:rsidR="00B323B2" w:rsidRPr="006C64FA">
        <w:rPr>
          <w:b/>
        </w:rPr>
        <w:t xml:space="preserve"> </w:t>
      </w:r>
      <w:r w:rsidR="00B323B2" w:rsidRPr="006C64FA">
        <w:rPr>
          <w:b/>
        </w:rPr>
        <w:tab/>
      </w:r>
      <w:r w:rsidR="00930AC3" w:rsidRPr="006C64FA">
        <w:rPr>
          <w:b/>
        </w:rPr>
        <w:tab/>
      </w:r>
      <w:r w:rsidR="006C64FA">
        <w:rPr>
          <w:b/>
        </w:rPr>
        <w:t>Evt.</w:t>
      </w:r>
    </w:p>
    <w:p w:rsidR="00EE3044" w:rsidRPr="00EE3044" w:rsidRDefault="00EE3044" w:rsidP="00930AC3">
      <w:r>
        <w:rPr>
          <w:b/>
        </w:rPr>
        <w:tab/>
      </w:r>
      <w:r>
        <w:rPr>
          <w:b/>
        </w:rPr>
        <w:tab/>
      </w:r>
      <w:r>
        <w:t>Intet under eventuelt.</w:t>
      </w:r>
    </w:p>
    <w:p w:rsidR="006F2FDF" w:rsidRDefault="006F2FDF" w:rsidP="00930AC3">
      <w:pPr>
        <w:rPr>
          <w:b/>
        </w:rPr>
      </w:pPr>
    </w:p>
    <w:p w:rsidR="00B06D21" w:rsidRDefault="00B06D21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:rsidR="00B06D21" w:rsidRDefault="00B06D21" w:rsidP="00B06D21">
      <w:r>
        <w:t>Kredsformand/</w:t>
      </w:r>
    </w:p>
    <w:p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51931FDC" wp14:editId="143A17B0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 w15:restartNumberingAfterBreak="0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5" w15:restartNumberingAfterBreak="0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6" w15:restartNumberingAfterBreak="0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 w15:restartNumberingAfterBreak="0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AC3"/>
    <w:rsid w:val="0001576F"/>
    <w:rsid w:val="0003248A"/>
    <w:rsid w:val="000424B8"/>
    <w:rsid w:val="00051E56"/>
    <w:rsid w:val="000564B4"/>
    <w:rsid w:val="000622FC"/>
    <w:rsid w:val="0008453E"/>
    <w:rsid w:val="00087B5F"/>
    <w:rsid w:val="0009698E"/>
    <w:rsid w:val="000A3EEE"/>
    <w:rsid w:val="000A5C08"/>
    <w:rsid w:val="000C4429"/>
    <w:rsid w:val="000C5756"/>
    <w:rsid w:val="000D0F06"/>
    <w:rsid w:val="000D1A3F"/>
    <w:rsid w:val="00114686"/>
    <w:rsid w:val="001212C7"/>
    <w:rsid w:val="0012781D"/>
    <w:rsid w:val="00147CE0"/>
    <w:rsid w:val="00151DA8"/>
    <w:rsid w:val="00162D38"/>
    <w:rsid w:val="00164B17"/>
    <w:rsid w:val="00165012"/>
    <w:rsid w:val="001735D9"/>
    <w:rsid w:val="001738C4"/>
    <w:rsid w:val="00173E75"/>
    <w:rsid w:val="00177BC7"/>
    <w:rsid w:val="00186D6B"/>
    <w:rsid w:val="001A3B87"/>
    <w:rsid w:val="001A7160"/>
    <w:rsid w:val="001B1306"/>
    <w:rsid w:val="001B197C"/>
    <w:rsid w:val="001B277C"/>
    <w:rsid w:val="001D2E02"/>
    <w:rsid w:val="001F19A5"/>
    <w:rsid w:val="001F2E70"/>
    <w:rsid w:val="001F5108"/>
    <w:rsid w:val="002012E9"/>
    <w:rsid w:val="00205972"/>
    <w:rsid w:val="00207C5E"/>
    <w:rsid w:val="0022186B"/>
    <w:rsid w:val="00226550"/>
    <w:rsid w:val="00235B4F"/>
    <w:rsid w:val="00236BE6"/>
    <w:rsid w:val="00240095"/>
    <w:rsid w:val="00244287"/>
    <w:rsid w:val="00247B89"/>
    <w:rsid w:val="00251A48"/>
    <w:rsid w:val="0025715F"/>
    <w:rsid w:val="00263E7C"/>
    <w:rsid w:val="002C4CCD"/>
    <w:rsid w:val="002D2DE0"/>
    <w:rsid w:val="002E1A0F"/>
    <w:rsid w:val="002E7190"/>
    <w:rsid w:val="002F1C25"/>
    <w:rsid w:val="002F67A4"/>
    <w:rsid w:val="0032017B"/>
    <w:rsid w:val="00337BAE"/>
    <w:rsid w:val="00340D7F"/>
    <w:rsid w:val="00346819"/>
    <w:rsid w:val="00363849"/>
    <w:rsid w:val="00366823"/>
    <w:rsid w:val="003744BF"/>
    <w:rsid w:val="00374FEB"/>
    <w:rsid w:val="003802CC"/>
    <w:rsid w:val="003A019A"/>
    <w:rsid w:val="003A04E6"/>
    <w:rsid w:val="003A7DCD"/>
    <w:rsid w:val="003B0AC0"/>
    <w:rsid w:val="003C045E"/>
    <w:rsid w:val="003D3D88"/>
    <w:rsid w:val="003E3956"/>
    <w:rsid w:val="003E741D"/>
    <w:rsid w:val="003F5052"/>
    <w:rsid w:val="003F5DE9"/>
    <w:rsid w:val="00427689"/>
    <w:rsid w:val="004400C2"/>
    <w:rsid w:val="00460BB6"/>
    <w:rsid w:val="00462213"/>
    <w:rsid w:val="0047417C"/>
    <w:rsid w:val="00475A42"/>
    <w:rsid w:val="004874C3"/>
    <w:rsid w:val="00494EA1"/>
    <w:rsid w:val="00495324"/>
    <w:rsid w:val="004B4145"/>
    <w:rsid w:val="004C34AC"/>
    <w:rsid w:val="004C354A"/>
    <w:rsid w:val="004D7C6D"/>
    <w:rsid w:val="00507DE3"/>
    <w:rsid w:val="00510675"/>
    <w:rsid w:val="005118CD"/>
    <w:rsid w:val="00520403"/>
    <w:rsid w:val="005219DC"/>
    <w:rsid w:val="00533233"/>
    <w:rsid w:val="00540EBB"/>
    <w:rsid w:val="00552F03"/>
    <w:rsid w:val="00555606"/>
    <w:rsid w:val="00562FE2"/>
    <w:rsid w:val="005719AD"/>
    <w:rsid w:val="00577F22"/>
    <w:rsid w:val="00594AB2"/>
    <w:rsid w:val="005A2E8C"/>
    <w:rsid w:val="005A4ACE"/>
    <w:rsid w:val="005C196C"/>
    <w:rsid w:val="005C5A26"/>
    <w:rsid w:val="005D6D52"/>
    <w:rsid w:val="005E215D"/>
    <w:rsid w:val="005E3F85"/>
    <w:rsid w:val="005E5CB6"/>
    <w:rsid w:val="005E6098"/>
    <w:rsid w:val="0060492F"/>
    <w:rsid w:val="00625C4E"/>
    <w:rsid w:val="00640B7D"/>
    <w:rsid w:val="00647331"/>
    <w:rsid w:val="006563CF"/>
    <w:rsid w:val="00671FD6"/>
    <w:rsid w:val="00675564"/>
    <w:rsid w:val="006811DD"/>
    <w:rsid w:val="006A637A"/>
    <w:rsid w:val="006B0D4F"/>
    <w:rsid w:val="006C5FC5"/>
    <w:rsid w:val="006C64FA"/>
    <w:rsid w:val="006D575C"/>
    <w:rsid w:val="006E1A70"/>
    <w:rsid w:val="006F2FDF"/>
    <w:rsid w:val="006F5061"/>
    <w:rsid w:val="00743593"/>
    <w:rsid w:val="0074620E"/>
    <w:rsid w:val="00746A20"/>
    <w:rsid w:val="0074787B"/>
    <w:rsid w:val="00753F24"/>
    <w:rsid w:val="007567CE"/>
    <w:rsid w:val="0079345D"/>
    <w:rsid w:val="007A4319"/>
    <w:rsid w:val="007D2557"/>
    <w:rsid w:val="007D56BC"/>
    <w:rsid w:val="007E111D"/>
    <w:rsid w:val="007E4AC0"/>
    <w:rsid w:val="007F7CAD"/>
    <w:rsid w:val="00832B29"/>
    <w:rsid w:val="0085062E"/>
    <w:rsid w:val="0085765D"/>
    <w:rsid w:val="00875F0D"/>
    <w:rsid w:val="008A4163"/>
    <w:rsid w:val="008B6042"/>
    <w:rsid w:val="008B6E79"/>
    <w:rsid w:val="008C16A9"/>
    <w:rsid w:val="008C28B2"/>
    <w:rsid w:val="008C7341"/>
    <w:rsid w:val="008D224F"/>
    <w:rsid w:val="008F513C"/>
    <w:rsid w:val="008F7E70"/>
    <w:rsid w:val="008F7FB9"/>
    <w:rsid w:val="00904D09"/>
    <w:rsid w:val="009227F9"/>
    <w:rsid w:val="00930AC3"/>
    <w:rsid w:val="009417A0"/>
    <w:rsid w:val="00956358"/>
    <w:rsid w:val="00975E75"/>
    <w:rsid w:val="00981F7E"/>
    <w:rsid w:val="009D0311"/>
    <w:rsid w:val="009D3273"/>
    <w:rsid w:val="009E491B"/>
    <w:rsid w:val="009E5E3A"/>
    <w:rsid w:val="009E61C1"/>
    <w:rsid w:val="00A16D25"/>
    <w:rsid w:val="00A70565"/>
    <w:rsid w:val="00AB6456"/>
    <w:rsid w:val="00AC5781"/>
    <w:rsid w:val="00AD0ECC"/>
    <w:rsid w:val="00B063B4"/>
    <w:rsid w:val="00B06D21"/>
    <w:rsid w:val="00B15E68"/>
    <w:rsid w:val="00B15F75"/>
    <w:rsid w:val="00B22593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B4751"/>
    <w:rsid w:val="00BC76ED"/>
    <w:rsid w:val="00BD23C6"/>
    <w:rsid w:val="00BD3931"/>
    <w:rsid w:val="00BD647E"/>
    <w:rsid w:val="00BE1B3B"/>
    <w:rsid w:val="00BE3E9A"/>
    <w:rsid w:val="00BE441F"/>
    <w:rsid w:val="00BF4E85"/>
    <w:rsid w:val="00BF7E2E"/>
    <w:rsid w:val="00C07F44"/>
    <w:rsid w:val="00C17BC6"/>
    <w:rsid w:val="00C27C1E"/>
    <w:rsid w:val="00C41739"/>
    <w:rsid w:val="00C42739"/>
    <w:rsid w:val="00C53A63"/>
    <w:rsid w:val="00CA69FA"/>
    <w:rsid w:val="00CE6A6C"/>
    <w:rsid w:val="00CF6424"/>
    <w:rsid w:val="00D10A35"/>
    <w:rsid w:val="00D14481"/>
    <w:rsid w:val="00D17696"/>
    <w:rsid w:val="00D34E64"/>
    <w:rsid w:val="00D66EA2"/>
    <w:rsid w:val="00D747A1"/>
    <w:rsid w:val="00D76F70"/>
    <w:rsid w:val="00D94B48"/>
    <w:rsid w:val="00DB1501"/>
    <w:rsid w:val="00DB270B"/>
    <w:rsid w:val="00DC1713"/>
    <w:rsid w:val="00DE212D"/>
    <w:rsid w:val="00DE6894"/>
    <w:rsid w:val="00DE7550"/>
    <w:rsid w:val="00DF1F44"/>
    <w:rsid w:val="00E14688"/>
    <w:rsid w:val="00E20140"/>
    <w:rsid w:val="00E23629"/>
    <w:rsid w:val="00E47A24"/>
    <w:rsid w:val="00E55C65"/>
    <w:rsid w:val="00E65841"/>
    <w:rsid w:val="00EB4AD0"/>
    <w:rsid w:val="00EB5EED"/>
    <w:rsid w:val="00EC7ED2"/>
    <w:rsid w:val="00ED5CE2"/>
    <w:rsid w:val="00EE3044"/>
    <w:rsid w:val="00EE5828"/>
    <w:rsid w:val="00EF1103"/>
    <w:rsid w:val="00EF3421"/>
    <w:rsid w:val="00F0427B"/>
    <w:rsid w:val="00F07BF0"/>
    <w:rsid w:val="00F16055"/>
    <w:rsid w:val="00F26E06"/>
    <w:rsid w:val="00F270B5"/>
    <w:rsid w:val="00F72860"/>
    <w:rsid w:val="00F92FAC"/>
    <w:rsid w:val="00F965E6"/>
    <w:rsid w:val="00F96FF9"/>
    <w:rsid w:val="00FA0D20"/>
    <w:rsid w:val="00FA6B5D"/>
    <w:rsid w:val="00FB5803"/>
    <w:rsid w:val="00FC6DED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B910DBB"/>
  <w15:docId w15:val="{3CABC18C-9097-423B-841C-856E19F2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Hjort</dc:creator>
  <cp:lastModifiedBy>Christian Nikolajsen</cp:lastModifiedBy>
  <cp:revision>5</cp:revision>
  <cp:lastPrinted>2019-01-03T10:52:00Z</cp:lastPrinted>
  <dcterms:created xsi:type="dcterms:W3CDTF">2019-01-08T12:07:00Z</dcterms:created>
  <dcterms:modified xsi:type="dcterms:W3CDTF">2019-01-31T09:42:00Z</dcterms:modified>
</cp:coreProperties>
</file>